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DDF" w:rsidRPr="00596EFB" w:rsidRDefault="00764DDF" w:rsidP="00764DDF">
      <w:pPr>
        <w:spacing w:line="288" w:lineRule="atLeast"/>
        <w:jc w:val="both"/>
        <w:rPr>
          <w:lang w:eastAsia="ru-RU"/>
        </w:rPr>
      </w:pPr>
      <w:r w:rsidRPr="00596EFB">
        <w:rPr>
          <w:b/>
          <w:bCs/>
          <w:lang w:eastAsia="ru-RU"/>
        </w:rPr>
        <w:t>ЗДРАВООХРАНЕНИЕ</w:t>
      </w:r>
      <w:r w:rsidRPr="00873010">
        <w:rPr>
          <w:b/>
          <w:bCs/>
          <w:lang w:eastAsia="ru-RU"/>
        </w:rPr>
        <w:t xml:space="preserve"> (автомобильные аптечки)</w:t>
      </w:r>
    </w:p>
    <w:p w:rsidR="00764DDF" w:rsidRPr="00596EFB" w:rsidRDefault="00764DDF" w:rsidP="00764DDF">
      <w:pPr>
        <w:spacing w:before="168" w:line="288" w:lineRule="atLeast"/>
        <w:jc w:val="both"/>
        <w:rPr>
          <w:lang w:eastAsia="ru-RU"/>
        </w:rPr>
      </w:pPr>
      <w:r w:rsidRPr="00596EFB">
        <w:rPr>
          <w:b/>
          <w:bCs/>
          <w:lang w:eastAsia="ru-RU"/>
        </w:rPr>
        <w:t>Установлены новые требования к комплектации аптечки для оказания работниками первой помощи пострадавшим с применением медицинских изделий</w:t>
      </w:r>
      <w:r w:rsidRPr="00596EFB">
        <w:rPr>
          <w:lang w:eastAsia="ru-RU"/>
        </w:rPr>
        <w:t xml:space="preserve"> </w:t>
      </w:r>
    </w:p>
    <w:p w:rsidR="00764DDF" w:rsidRPr="00596EFB" w:rsidRDefault="00764DDF" w:rsidP="00764DDF">
      <w:pPr>
        <w:spacing w:line="168" w:lineRule="atLeast"/>
        <w:rPr>
          <w:lang w:eastAsia="ru-RU"/>
        </w:rPr>
      </w:pPr>
      <w:r w:rsidRPr="00596EFB">
        <w:rPr>
          <w:lang w:eastAsia="ru-RU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"/>
        <w:gridCol w:w="9025"/>
      </w:tblGrid>
      <w:tr w:rsidR="00764DDF" w:rsidRPr="00596EFB" w:rsidTr="00D00F09">
        <w:tc>
          <w:tcPr>
            <w:tcW w:w="180" w:type="dxa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764DDF" w:rsidRPr="00596EFB" w:rsidRDefault="00764DDF" w:rsidP="00D00F09">
            <w:pPr>
              <w:spacing w:line="168" w:lineRule="atLeast"/>
              <w:rPr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11125" cy="142875"/>
                  <wp:effectExtent l="0" t="0" r="3175" b="9525"/>
                  <wp:docPr id="1" name="Рисунок 1" descr="1B90E5F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B90E5F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4DDF" w:rsidRPr="00596EFB" w:rsidRDefault="00764DDF" w:rsidP="00D00F09">
            <w:pPr>
              <w:spacing w:line="288" w:lineRule="atLeast"/>
              <w:rPr>
                <w:lang w:eastAsia="ru-RU"/>
              </w:rPr>
            </w:pPr>
            <w:r w:rsidRPr="00596EFB">
              <w:rPr>
                <w:lang w:eastAsia="ru-RU"/>
              </w:rPr>
              <w:t>Приказ Минздрава России от 24.05.2024 N 262н</w:t>
            </w:r>
            <w:r w:rsidRPr="00596EFB">
              <w:rPr>
                <w:lang w:eastAsia="ru-RU"/>
              </w:rPr>
              <w:br/>
              <w:t>"Об утверждении требований к комплектации аптечки для оказания работниками первой помощи пострадавшим с применением медицинских изделий"</w:t>
            </w:r>
            <w:r w:rsidRPr="00596EFB">
              <w:rPr>
                <w:lang w:eastAsia="ru-RU"/>
              </w:rPr>
              <w:br/>
              <w:t xml:space="preserve">Зарегистрировано в Минюсте России 31.05.2024 N 78396. </w:t>
            </w:r>
          </w:p>
        </w:tc>
      </w:tr>
    </w:tbl>
    <w:p w:rsidR="00764DDF" w:rsidRPr="00596EFB" w:rsidRDefault="00764DDF" w:rsidP="00764DDF">
      <w:pPr>
        <w:spacing w:before="168" w:line="288" w:lineRule="atLeast"/>
        <w:jc w:val="both"/>
        <w:rPr>
          <w:lang w:eastAsia="ru-RU"/>
        </w:rPr>
      </w:pPr>
      <w:r w:rsidRPr="00596EFB">
        <w:rPr>
          <w:lang w:eastAsia="ru-RU"/>
        </w:rPr>
        <w:t xml:space="preserve">Настоящий приказ вступает в силу с 1 сентября 2024 года и действует до 1 сентября 2030 года. </w:t>
      </w:r>
      <w:proofErr w:type="gramStart"/>
      <w:r w:rsidRPr="00596EFB">
        <w:rPr>
          <w:lang w:eastAsia="ru-RU"/>
        </w:rPr>
        <w:t xml:space="preserve">Аптечки, произведенные (укомплектованные) до дня вступления его в силу, могут применяться до истечения срока годности содержащихся в них </w:t>
      </w:r>
      <w:proofErr w:type="spellStart"/>
      <w:r w:rsidRPr="00596EFB">
        <w:rPr>
          <w:lang w:eastAsia="ru-RU"/>
        </w:rPr>
        <w:t>медизделий</w:t>
      </w:r>
      <w:proofErr w:type="spellEnd"/>
      <w:r w:rsidRPr="00596EFB">
        <w:rPr>
          <w:lang w:eastAsia="ru-RU"/>
        </w:rPr>
        <w:t xml:space="preserve">, но не позднее 1 сентября 2027 года. </w:t>
      </w:r>
      <w:proofErr w:type="gramEnd"/>
    </w:p>
    <w:p w:rsidR="00764DDF" w:rsidRPr="00596EFB" w:rsidRDefault="00764DDF" w:rsidP="00764DDF">
      <w:pPr>
        <w:spacing w:before="168" w:line="288" w:lineRule="atLeast"/>
        <w:jc w:val="both"/>
        <w:rPr>
          <w:lang w:eastAsia="ru-RU"/>
        </w:rPr>
      </w:pPr>
      <w:r w:rsidRPr="00596EFB">
        <w:rPr>
          <w:lang w:eastAsia="ru-RU"/>
        </w:rPr>
        <w:t xml:space="preserve">Признается утратившим силу приказ Минздрава от 15 декабря 2020 года N 1331н "Об утверждении требований к комплектации медицинскими изделиями аптечки для оказания первой помощи работникам". </w:t>
      </w:r>
    </w:p>
    <w:p w:rsidR="00764DDF" w:rsidRDefault="00764DDF" w:rsidP="00764DDF">
      <w:pPr>
        <w:spacing w:line="240" w:lineRule="exact"/>
        <w:jc w:val="both"/>
        <w:rPr>
          <w:sz w:val="28"/>
          <w:szCs w:val="28"/>
        </w:rPr>
      </w:pPr>
    </w:p>
    <w:p w:rsidR="00DA7EC1" w:rsidRDefault="00DA7EC1">
      <w:bookmarkStart w:id="0" w:name="_GoBack"/>
      <w:bookmarkEnd w:id="0"/>
    </w:p>
    <w:sectPr w:rsidR="00DA7E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CCC"/>
    <w:rsid w:val="00555CCC"/>
    <w:rsid w:val="00764DDF"/>
    <w:rsid w:val="00DA7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D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4DD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4DDF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D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4DD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4DDF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2024-06-05T06:15:00Z</dcterms:created>
  <dcterms:modified xsi:type="dcterms:W3CDTF">2024-06-05T06:15:00Z</dcterms:modified>
</cp:coreProperties>
</file>